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A9F8" w14:textId="119778FA" w:rsidR="001274D7" w:rsidRPr="00767C4C" w:rsidRDefault="00F65B3C" w:rsidP="001274D7">
      <w:pPr>
        <w:rPr>
          <w:rFonts w:ascii="Arial" w:hAnsi="Arial" w:cs="Arial"/>
          <w:b/>
          <w:sz w:val="32"/>
        </w:rPr>
      </w:pPr>
      <w:r w:rsidRPr="00877B83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70965931" wp14:editId="52E8ABBA">
            <wp:simplePos x="0" y="0"/>
            <wp:positionH relativeFrom="column">
              <wp:posOffset>-398145</wp:posOffset>
            </wp:positionH>
            <wp:positionV relativeFrom="paragraph">
              <wp:posOffset>-445771</wp:posOffset>
            </wp:positionV>
            <wp:extent cx="628650" cy="466725"/>
            <wp:effectExtent l="0" t="0" r="0" b="9525"/>
            <wp:wrapNone/>
            <wp:docPr id="4" name="Picture 4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E46" w:rsidRPr="00877B83">
        <w:rPr>
          <w:rFonts w:ascii="Arial" w:hAnsi="Arial" w:cs="Arial"/>
          <w:b/>
          <w:sz w:val="32"/>
        </w:rPr>
        <w:t xml:space="preserve">Year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F</m:t>
            </m:r>
          </m:sup>
        </m:sSup>
      </m:oMath>
      <w:r w:rsidR="00146E46" w:rsidRPr="00877B83">
        <w:rPr>
          <w:rFonts w:ascii="Arial" w:hAnsi="Arial" w:cs="Arial"/>
          <w:b/>
          <w:sz w:val="32"/>
        </w:rPr>
        <w:t>: Autumn 1 Half Term C</w:t>
      </w:r>
      <w:r w:rsidRPr="00877B83">
        <w:rPr>
          <w:rFonts w:ascii="Arial" w:hAnsi="Arial" w:cs="Arial"/>
          <w:b/>
          <w:sz w:val="32"/>
        </w:rPr>
        <w:t>heck-up</w:t>
      </w:r>
      <w:r w:rsidR="00767C4C">
        <w:rPr>
          <w:rFonts w:ascii="Arial" w:hAnsi="Arial" w:cs="Arial"/>
          <w:b/>
          <w:sz w:val="32"/>
        </w:rPr>
        <w:t xml:space="preserve"> (Calc) </w:t>
      </w:r>
      <w:r w:rsidR="00BD2B87">
        <w:rPr>
          <w:rFonts w:ascii="Century Gothic" w:hAnsi="Century Gothic"/>
          <w:b/>
          <w:sz w:val="28"/>
        </w:rPr>
        <w:tab/>
      </w:r>
      <w:r w:rsidR="00767C4C">
        <w:rPr>
          <w:rFonts w:ascii="Century Gothic" w:hAnsi="Century Gothic"/>
          <w:b/>
          <w:sz w:val="28"/>
        </w:rPr>
        <w:t xml:space="preserve"> </w:t>
      </w:r>
      <w:r w:rsidRPr="00BD2B87">
        <w:rPr>
          <w:rFonts w:ascii="Arial" w:hAnsi="Arial" w:cs="Arial"/>
          <w:b/>
          <w:sz w:val="28"/>
        </w:rPr>
        <w:t xml:space="preserve">Name: </w:t>
      </w:r>
      <w:r w:rsidR="001274D7">
        <w:rPr>
          <w:rFonts w:ascii="Arial" w:hAnsi="Arial" w:cs="Arial"/>
          <w:b/>
          <w:sz w:val="28"/>
        </w:rPr>
        <w:t>……………………</w:t>
      </w:r>
    </w:p>
    <w:p w14:paraId="7C9B778A" w14:textId="77777777" w:rsidR="00BD2B87" w:rsidRPr="00BD2B87" w:rsidRDefault="00BD2B87" w:rsidP="001274D7">
      <w:pPr>
        <w:jc w:val="right"/>
        <w:rPr>
          <w:rFonts w:ascii="Arial" w:hAnsi="Arial" w:cs="Arial"/>
          <w:b/>
          <w:sz w:val="28"/>
        </w:rPr>
      </w:pPr>
      <w:r w:rsidRPr="00BD2B87">
        <w:rPr>
          <w:rFonts w:ascii="Arial" w:hAnsi="Arial" w:cs="Arial"/>
          <w:b/>
          <w:sz w:val="28"/>
        </w:rPr>
        <w:t xml:space="preserve">Score: </w:t>
      </w:r>
      <w:r w:rsidR="001274D7">
        <w:rPr>
          <w:rFonts w:ascii="Arial" w:hAnsi="Arial" w:cs="Arial"/>
          <w:b/>
          <w:sz w:val="28"/>
        </w:rPr>
        <w:t>…….…………… / 20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05"/>
        <w:gridCol w:w="5357"/>
      </w:tblGrid>
      <w:tr w:rsidR="001C4352" w14:paraId="5D4BCC05" w14:textId="77777777" w:rsidTr="00CC0B84">
        <w:trPr>
          <w:trHeight w:val="567"/>
        </w:trPr>
        <w:tc>
          <w:tcPr>
            <w:tcW w:w="10988" w:type="dxa"/>
            <w:gridSpan w:val="2"/>
            <w:vAlign w:val="center"/>
          </w:tcPr>
          <w:p w14:paraId="7345F16D" w14:textId="77777777" w:rsidR="001C4352" w:rsidRPr="00B55ED0" w:rsidRDefault="001C4352" w:rsidP="00F65B3C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A: </w:t>
            </w:r>
            <w:r w:rsidR="00F65B3C">
              <w:rPr>
                <w:rFonts w:ascii="Century Gothic" w:hAnsi="Century Gothic"/>
                <w:b/>
                <w:sz w:val="28"/>
              </w:rPr>
              <w:t>Knowledge</w:t>
            </w:r>
            <w:r w:rsidR="0082716B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0076FDDC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264E4E07" w14:textId="77777777" w:rsidR="00767C4C" w:rsidRDefault="00767C4C" w:rsidP="00E831D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Sketch two </w:t>
            </w:r>
            <w:r w:rsidRPr="00767C4C">
              <w:rPr>
                <w:rFonts w:ascii="Arial" w:hAnsi="Arial" w:cs="Arial"/>
                <w:b/>
                <w:bCs/>
                <w:sz w:val="28"/>
              </w:rPr>
              <w:t>similar</w:t>
            </w:r>
            <w:r>
              <w:rPr>
                <w:rFonts w:ascii="Arial" w:hAnsi="Arial" w:cs="Arial"/>
                <w:sz w:val="28"/>
              </w:rPr>
              <w:t xml:space="preserve"> rectangles. </w:t>
            </w:r>
          </w:p>
          <w:p w14:paraId="3FDECB89" w14:textId="68D74A67" w:rsidR="001C4352" w:rsidRPr="00BD2B87" w:rsidRDefault="00767C4C" w:rsidP="00E831D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Label the dimensions </w:t>
            </w:r>
            <w:r w:rsidRPr="00767C4C">
              <w:rPr>
                <w:rFonts w:ascii="Arial" w:hAnsi="Arial" w:cs="Arial"/>
                <w:sz w:val="28"/>
              </w:rPr>
              <w:t xml:space="preserve">  </w:t>
            </w:r>
          </w:p>
        </w:tc>
        <w:tc>
          <w:tcPr>
            <w:tcW w:w="5493" w:type="dxa"/>
            <w:vAlign w:val="center"/>
          </w:tcPr>
          <w:p w14:paraId="613319F0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1C4352" w14:paraId="40C5DDD5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6FF58316" w14:textId="77777777" w:rsidR="001C4352" w:rsidRPr="00BD2B87" w:rsidRDefault="00E831D0" w:rsidP="00903B7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is </w:t>
            </w:r>
            <w:r w:rsidRPr="00E831D0">
              <w:rPr>
                <w:rFonts w:ascii="Arial" w:hAnsi="Arial" w:cs="Arial"/>
                <w:b/>
                <w:sz w:val="28"/>
              </w:rPr>
              <w:t>Pythagoras’ Theorem</w:t>
            </w:r>
            <w:r>
              <w:rPr>
                <w:rFonts w:ascii="Arial" w:hAnsi="Arial" w:cs="Arial"/>
                <w:sz w:val="28"/>
              </w:rPr>
              <w:t>?</w:t>
            </w:r>
            <w:r w:rsidR="00A23A54">
              <w:rPr>
                <w:rFonts w:ascii="Arial" w:hAnsi="Arial" w:cs="Arial"/>
                <w:sz w:val="28"/>
              </w:rPr>
              <w:t xml:space="preserve"> </w:t>
            </w:r>
            <w:r w:rsidR="00A97FC7">
              <w:rPr>
                <w:rFonts w:ascii="Arial" w:eastAsiaTheme="minorEastAsia" w:hAnsi="Arial" w:cs="Arial"/>
                <w:sz w:val="28"/>
              </w:rPr>
              <w:t xml:space="preserve"> </w:t>
            </w:r>
          </w:p>
        </w:tc>
        <w:tc>
          <w:tcPr>
            <w:tcW w:w="5493" w:type="dxa"/>
            <w:vAlign w:val="center"/>
          </w:tcPr>
          <w:p w14:paraId="38B2DC9A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1C4352" w14:paraId="4AF36F7A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01DBFEB6" w14:textId="3299FA53" w:rsidR="001C4352" w:rsidRPr="00BD2B87" w:rsidRDefault="00E831D0" w:rsidP="00903B7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is the </w:t>
            </w:r>
            <w:r w:rsidRPr="00E831D0">
              <w:rPr>
                <w:rFonts w:ascii="Arial" w:hAnsi="Arial" w:cs="Arial"/>
                <w:b/>
                <w:sz w:val="28"/>
              </w:rPr>
              <w:t>hypotenuse</w:t>
            </w:r>
            <w:r w:rsidR="003B02D4">
              <w:rPr>
                <w:rFonts w:ascii="Arial" w:hAnsi="Arial" w:cs="Arial"/>
                <w:b/>
                <w:sz w:val="28"/>
              </w:rPr>
              <w:t xml:space="preserve"> </w:t>
            </w:r>
            <w:r w:rsidR="003B02D4" w:rsidRPr="003B02D4">
              <w:rPr>
                <w:rFonts w:ascii="Arial" w:hAnsi="Arial" w:cs="Arial"/>
                <w:bCs/>
                <w:sz w:val="28"/>
              </w:rPr>
              <w:t>of a right-angled triangle</w:t>
            </w:r>
            <w:r w:rsidR="003B02D4">
              <w:rPr>
                <w:rFonts w:ascii="Arial" w:hAnsi="Arial" w:cs="Arial"/>
                <w:bCs/>
                <w:sz w:val="28"/>
              </w:rPr>
              <w:t xml:space="preserve">? </w:t>
            </w:r>
          </w:p>
        </w:tc>
        <w:tc>
          <w:tcPr>
            <w:tcW w:w="5493" w:type="dxa"/>
            <w:vAlign w:val="center"/>
          </w:tcPr>
          <w:p w14:paraId="6FC746C9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BD2B87" w14:paraId="349D8B8A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78087FCC" w14:textId="77777777" w:rsidR="00BD2B87" w:rsidRPr="00BD2B87" w:rsidRDefault="00E831D0" w:rsidP="00A23A5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Which </w:t>
            </w:r>
            <w:r w:rsidRPr="00767C4C">
              <w:rPr>
                <w:rFonts w:ascii="Arial" w:hAnsi="Arial" w:cs="Arial"/>
                <w:b/>
                <w:bCs/>
                <w:sz w:val="28"/>
              </w:rPr>
              <w:t>trigonometric ratio</w:t>
            </w:r>
            <w:r>
              <w:rPr>
                <w:rFonts w:ascii="Arial" w:hAnsi="Arial" w:cs="Arial"/>
                <w:sz w:val="28"/>
              </w:rPr>
              <w:t xml:space="preserve"> is equivalent to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 xml:space="preserve">adjacent 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hypotenuse</m:t>
                  </m:r>
                </m:den>
              </m:f>
            </m:oMath>
            <w:r w:rsidR="00A23A54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5493" w:type="dxa"/>
            <w:vAlign w:val="center"/>
          </w:tcPr>
          <w:p w14:paraId="791BA533" w14:textId="77777777" w:rsidR="00BD2B87" w:rsidRDefault="00BD2B87" w:rsidP="001C4352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1AFF0A45" w14:textId="77777777" w:rsidR="00F463E1" w:rsidRDefault="00F463E1">
      <w:pPr>
        <w:rPr>
          <w:rFonts w:ascii="Century Gothic" w:hAnsi="Century Gothic"/>
          <w:sz w:val="28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1C4352" w14:paraId="55180E91" w14:textId="77777777" w:rsidTr="00CC0B84">
        <w:trPr>
          <w:trHeight w:val="567"/>
        </w:trPr>
        <w:tc>
          <w:tcPr>
            <w:tcW w:w="10988" w:type="dxa"/>
            <w:vAlign w:val="center"/>
          </w:tcPr>
          <w:p w14:paraId="4539CA70" w14:textId="77777777" w:rsidR="001C4352" w:rsidRPr="00B55ED0" w:rsidRDefault="001C4352" w:rsidP="005A50AB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B: </w:t>
            </w:r>
            <w:r w:rsidR="00F65B3C">
              <w:rPr>
                <w:rFonts w:ascii="Century Gothic" w:hAnsi="Century Gothic"/>
                <w:b/>
                <w:sz w:val="28"/>
              </w:rPr>
              <w:t xml:space="preserve">Common Mistakes </w:t>
            </w:r>
          </w:p>
        </w:tc>
      </w:tr>
      <w:tr w:rsidR="001C4352" w14:paraId="59D8BE20" w14:textId="77777777" w:rsidTr="00903B74">
        <w:trPr>
          <w:trHeight w:val="1576"/>
        </w:trPr>
        <w:tc>
          <w:tcPr>
            <w:tcW w:w="10988" w:type="dxa"/>
          </w:tcPr>
          <w:p w14:paraId="16F3AF63" w14:textId="5BC48975" w:rsidR="00E831D0" w:rsidRDefault="00767C4C" w:rsidP="001F10E7">
            <w:pPr>
              <w:rPr>
                <w:rFonts w:ascii="Arial" w:eastAsiaTheme="minorEastAsia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Round </w:t>
            </w:r>
            <m:oMath>
              <m:r>
                <w:rPr>
                  <w:rFonts w:ascii="Cambria Math" w:hAnsi="Cambria Math" w:cs="Arial"/>
                  <w:sz w:val="28"/>
                </w:rPr>
                <m:t xml:space="preserve">78.55° </m:t>
              </m:r>
            </m:oMath>
            <w:r>
              <w:rPr>
                <w:rFonts w:ascii="Arial" w:hAnsi="Arial" w:cs="Arial"/>
                <w:sz w:val="28"/>
              </w:rPr>
              <w:t>to the nearest degree</w:t>
            </w:r>
            <w:r w:rsidR="00E831D0">
              <w:rPr>
                <w:rFonts w:ascii="Arial" w:hAnsi="Arial" w:cs="Arial"/>
                <w:sz w:val="28"/>
              </w:rPr>
              <w:t xml:space="preserve"> </w:t>
            </w:r>
            <w:r w:rsidR="001F10E7">
              <w:rPr>
                <w:rFonts w:ascii="Arial" w:eastAsiaTheme="minorEastAsia" w:hAnsi="Arial" w:cs="Arial"/>
                <w:sz w:val="28"/>
              </w:rPr>
              <w:t xml:space="preserve"> </w:t>
            </w:r>
          </w:p>
          <w:p w14:paraId="1D9C3339" w14:textId="77777777" w:rsidR="001F10E7" w:rsidRPr="00A97FC7" w:rsidRDefault="001F10E7" w:rsidP="001F10E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eastAsiaTheme="minorEastAsia" w:hAnsi="Arial" w:cs="Arial"/>
                <w:sz w:val="28"/>
              </w:rPr>
              <w:t xml:space="preserve">Circle your answer. </w:t>
            </w:r>
          </w:p>
          <w:p w14:paraId="0C65C569" w14:textId="77777777" w:rsidR="001F10E7" w:rsidRPr="00A97FC7" w:rsidRDefault="001F10E7" w:rsidP="001F10E7">
            <w:pPr>
              <w:rPr>
                <w:rFonts w:ascii="Arial" w:hAnsi="Arial" w:cs="Arial"/>
                <w:sz w:val="28"/>
              </w:rPr>
            </w:pPr>
          </w:p>
          <w:p w14:paraId="37530D5C" w14:textId="12885C43" w:rsidR="001F10E7" w:rsidRDefault="00767C4C" w:rsidP="001F10E7">
            <w:pPr>
              <w:jc w:val="center"/>
            </w:pPr>
            <m:oMath>
              <m:r>
                <w:rPr>
                  <w:rFonts w:ascii="Cambria Math" w:eastAsiaTheme="minorEastAsia" w:hAnsi="Cambria Math"/>
                  <w:sz w:val="28"/>
                </w:rPr>
                <m:t>78°</m:t>
              </m:r>
            </m:oMath>
            <w:r w:rsidR="001F10E7" w:rsidRPr="00A97FC7">
              <w:rPr>
                <w:rFonts w:ascii="Century Gothic" w:eastAsiaTheme="minorEastAsia" w:hAnsi="Century Gothic"/>
                <w:sz w:val="28"/>
              </w:rPr>
              <w:t xml:space="preserve">                  </w:t>
            </w:r>
            <w:r w:rsidR="001F10E7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eastAsiaTheme="minorEastAsia" w:hAnsi="Cambria Math"/>
                  <w:sz w:val="28"/>
                </w:rPr>
                <m:t>78.5°</m:t>
              </m:r>
            </m:oMath>
            <w:r w:rsidR="001F10E7"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      </w:t>
            </w:r>
            <w:r w:rsidR="001F10E7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hAnsi="Cambria Math"/>
                  <w:sz w:val="28"/>
                </w:rPr>
                <m:t>78.6°</m:t>
              </m:r>
            </m:oMath>
            <w:r w:rsidR="001F10E7"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     </w:t>
            </w:r>
            <w:r w:rsidR="001F10E7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eastAsiaTheme="minorEastAsia" w:hAnsi="Cambria Math"/>
                  <w:sz w:val="28"/>
                </w:rPr>
                <m:t>79°</m:t>
              </m:r>
            </m:oMath>
          </w:p>
          <w:p w14:paraId="08344F74" w14:textId="77777777" w:rsidR="00FD7C3D" w:rsidRPr="00A97FC7" w:rsidRDefault="00FD7C3D" w:rsidP="00A23A54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  <w:tr w:rsidR="001C4352" w14:paraId="0E1F8A45" w14:textId="77777777" w:rsidTr="00903B74">
        <w:trPr>
          <w:trHeight w:val="1575"/>
        </w:trPr>
        <w:tc>
          <w:tcPr>
            <w:tcW w:w="10988" w:type="dxa"/>
          </w:tcPr>
          <w:p w14:paraId="6B02B92C" w14:textId="53F27BFD" w:rsidR="00E831D0" w:rsidRDefault="00767C4C" w:rsidP="00A97FC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is the value of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</w:rPr>
                        <m:t>2</m:t>
                      </m:r>
                    </m:sup>
                  </m:sSup>
                </m:e>
              </m:rad>
            </m:oMath>
          </w:p>
          <w:p w14:paraId="6286CE3C" w14:textId="77777777" w:rsidR="00A97FC7" w:rsidRPr="00A97FC7" w:rsidRDefault="00E831D0" w:rsidP="00A97FC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Circle your answer. </w:t>
            </w:r>
          </w:p>
          <w:p w14:paraId="68A2BA5F" w14:textId="77777777" w:rsidR="00A97FC7" w:rsidRPr="00A97FC7" w:rsidRDefault="00A97FC7" w:rsidP="00A97FC7">
            <w:pPr>
              <w:rPr>
                <w:rFonts w:ascii="Arial" w:hAnsi="Arial" w:cs="Arial"/>
                <w:sz w:val="28"/>
              </w:rPr>
            </w:pPr>
          </w:p>
          <w:p w14:paraId="45D4C1E7" w14:textId="2F82E43F" w:rsidR="00FD7C3D" w:rsidRPr="00A97FC7" w:rsidRDefault="003B02D4" w:rsidP="00E831D0">
            <w:pPr>
              <w:jc w:val="center"/>
              <w:rPr>
                <w:rFonts w:ascii="Century Gothic" w:eastAsiaTheme="minorEastAsia" w:hAnsi="Century Gothic"/>
                <w:sz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</w:rPr>
                <m:t>5</m:t>
              </m:r>
            </m:oMath>
            <w:r w:rsidR="00A23A54">
              <w:rPr>
                <w:rFonts w:ascii="Century Gothic" w:eastAsiaTheme="minorEastAsia" w:hAnsi="Century Gothic"/>
                <w:sz w:val="28"/>
              </w:rPr>
              <w:t xml:space="preserve">      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         </w:t>
            </w:r>
            <w:r w:rsidR="00A97FC7" w:rsidRPr="00A97FC7">
              <w:rPr>
                <w:rFonts w:ascii="Century Gothic" w:eastAsiaTheme="minorEastAsia" w:hAnsi="Century Gothic"/>
                <w:sz w:val="28"/>
              </w:rPr>
              <w:tab/>
            </w:r>
            <w:r w:rsidR="00A23A54">
              <w:rPr>
                <w:rFonts w:ascii="Century Gothic" w:eastAsiaTheme="minorEastAsia" w:hAnsi="Century Gothic"/>
                <w:sz w:val="28"/>
              </w:rPr>
              <w:t xml:space="preserve"> </w:t>
            </w:r>
            <w:r>
              <w:rPr>
                <w:rFonts w:ascii="Century Gothic" w:eastAsiaTheme="minorEastAsia" w:hAnsi="Century Gothic"/>
                <w:sz w:val="28"/>
              </w:rPr>
              <w:t>5.1</w:t>
            </w:r>
            <w:r w:rsidR="00A97FC7" w:rsidRPr="00A97FC7">
              <w:rPr>
                <w:rFonts w:ascii="Century Gothic" w:eastAsiaTheme="minorEastAsia" w:hAnsi="Century Gothic"/>
                <w:sz w:val="28"/>
              </w:rPr>
              <w:t xml:space="preserve">      </w:t>
            </w:r>
            <w:r w:rsidR="00A23A54">
              <w:rPr>
                <w:rFonts w:ascii="Century Gothic" w:eastAsiaTheme="minorEastAsia" w:hAnsi="Century Gothic"/>
                <w:sz w:val="28"/>
              </w:rPr>
              <w:t xml:space="preserve">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   </w:t>
            </w:r>
            <w:r w:rsidR="00A23A54">
              <w:rPr>
                <w:rFonts w:ascii="Century Gothic" w:eastAsiaTheme="minorEastAsia" w:hAnsi="Century Gothic"/>
                <w:sz w:val="28"/>
              </w:rPr>
              <w:t xml:space="preserve"> </w:t>
            </w:r>
            <w:r w:rsidR="00A97FC7" w:rsidRPr="00A97FC7">
              <w:rPr>
                <w:rFonts w:ascii="Century Gothic" w:eastAsiaTheme="minorEastAsia" w:hAnsi="Century Gothic"/>
                <w:sz w:val="28"/>
              </w:rPr>
              <w:t xml:space="preserve">   </w:t>
            </w:r>
            <w:r w:rsidR="00A97FC7" w:rsidRPr="00A97FC7">
              <w:rPr>
                <w:rFonts w:ascii="Century Gothic" w:eastAsiaTheme="minorEastAsia" w:hAnsi="Century Gothic"/>
                <w:sz w:val="28"/>
              </w:rPr>
              <w:tab/>
            </w:r>
            <m:oMath>
              <m:r>
                <w:rPr>
                  <w:rFonts w:ascii="Cambria Math" w:hAnsi="Cambria Math"/>
                  <w:sz w:val="28"/>
                </w:rPr>
                <m:t>7</m:t>
              </m:r>
            </m:oMath>
            <w:r w:rsidR="00A97FC7" w:rsidRPr="00A97FC7">
              <w:rPr>
                <w:rFonts w:ascii="Century Gothic" w:eastAsiaTheme="minorEastAsia" w:hAnsi="Century Gothic"/>
                <w:sz w:val="28"/>
              </w:rPr>
              <w:tab/>
            </w:r>
            <w:r w:rsidR="00A97FC7" w:rsidRPr="00A97FC7">
              <w:rPr>
                <w:rFonts w:ascii="Century Gothic" w:eastAsiaTheme="minorEastAsia" w:hAnsi="Century Gothic"/>
                <w:sz w:val="28"/>
              </w:rPr>
              <w:tab/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</w:t>
            </w:r>
            <w:r w:rsidR="00A23A54">
              <w:rPr>
                <w:rFonts w:ascii="Century Gothic" w:eastAsiaTheme="minorEastAsia" w:hAnsi="Century Gothic"/>
                <w:sz w:val="28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25</m:t>
              </m:r>
            </m:oMath>
          </w:p>
        </w:tc>
      </w:tr>
      <w:tr w:rsidR="001C4352" w14:paraId="560CF798" w14:textId="77777777" w:rsidTr="00CC0B84">
        <w:trPr>
          <w:trHeight w:val="1701"/>
        </w:trPr>
        <w:tc>
          <w:tcPr>
            <w:tcW w:w="10988" w:type="dxa"/>
          </w:tcPr>
          <w:p w14:paraId="4B4862A5" w14:textId="77777777" w:rsidR="003B02D4" w:rsidRDefault="003B02D4" w:rsidP="00A97FC7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A triangle has a height of 9cm. It is enlarged by a scale factor of 3. </w:t>
            </w:r>
          </w:p>
          <w:p w14:paraId="6B083A40" w14:textId="0011F09D" w:rsidR="00E831D0" w:rsidRDefault="003B02D4" w:rsidP="00A97FC7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What is the height of the enlarged triangle? </w:t>
            </w:r>
          </w:p>
          <w:p w14:paraId="35AFAA81" w14:textId="77777777" w:rsidR="00A97FC7" w:rsidRPr="00E831D0" w:rsidRDefault="001F10E7" w:rsidP="00A97FC7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Circle your answer. </w:t>
            </w:r>
          </w:p>
          <w:p w14:paraId="2F2CD714" w14:textId="77777777" w:rsidR="00A97FC7" w:rsidRPr="00A97FC7" w:rsidRDefault="00A97FC7" w:rsidP="00A97FC7">
            <w:pPr>
              <w:rPr>
                <w:rFonts w:ascii="Century Gothic" w:eastAsiaTheme="minorEastAsia" w:hAnsi="Century Gothic"/>
                <w:sz w:val="28"/>
              </w:rPr>
            </w:pPr>
          </w:p>
          <w:p w14:paraId="6643E74A" w14:textId="4E52E0B1" w:rsidR="00FD7C3D" w:rsidRPr="00A97FC7" w:rsidRDefault="00A97FC7" w:rsidP="00E831D0">
            <w:pPr>
              <w:jc w:val="center"/>
              <w:rPr>
                <w:rFonts w:ascii="Century Gothic" w:hAnsi="Century Gothic"/>
                <w:sz w:val="28"/>
              </w:rPr>
            </w:pPr>
            <w:r w:rsidRPr="00A97FC7">
              <w:rPr>
                <w:rFonts w:ascii="Century Gothic" w:eastAsiaTheme="minorEastAsia" w:hAnsi="Century Gothic"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Cambria Math"/>
                  <w:sz w:val="28"/>
                </w:rPr>
                <m:t>3cm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 xml:space="preserve">                 12cm 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18cm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</w:t>
            </w:r>
            <w:r w:rsidR="00E831D0">
              <w:rPr>
                <w:rFonts w:ascii="Century Gothic" w:eastAsiaTheme="minorEastAsia" w:hAnsi="Century Gothic"/>
                <w:sz w:val="28"/>
              </w:rPr>
              <w:t xml:space="preserve"> 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729cm</m:t>
              </m:r>
            </m:oMath>
          </w:p>
        </w:tc>
      </w:tr>
      <w:tr w:rsidR="00A97FC7" w14:paraId="7DF67477" w14:textId="77777777" w:rsidTr="00CC0B84">
        <w:trPr>
          <w:trHeight w:val="1701"/>
        </w:trPr>
        <w:tc>
          <w:tcPr>
            <w:tcW w:w="10988" w:type="dxa"/>
          </w:tcPr>
          <w:p w14:paraId="4A8369C5" w14:textId="4CA05DA6" w:rsidR="00E831D0" w:rsidRDefault="003B02D4" w:rsidP="001F10E7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Round </w:t>
            </w:r>
            <m:oMath>
              <m:r>
                <w:rPr>
                  <w:rFonts w:ascii="Cambria Math" w:hAnsi="Cambria Math" w:cs="Arial"/>
                  <w:sz w:val="28"/>
                  <w:szCs w:val="24"/>
                </w:rPr>
                <m:t xml:space="preserve">98.36 cm </m:t>
              </m:r>
            </m:oMath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to 1 decimal place </w:t>
            </w:r>
          </w:p>
          <w:p w14:paraId="2E7D8575" w14:textId="77777777" w:rsidR="001F10E7" w:rsidRPr="00A97FC7" w:rsidRDefault="001F10E7" w:rsidP="001F10E7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Circle your answer. </w:t>
            </w:r>
          </w:p>
          <w:p w14:paraId="207599A5" w14:textId="77777777" w:rsidR="001F10E7" w:rsidRPr="00A97FC7" w:rsidRDefault="001F10E7" w:rsidP="001F10E7">
            <w:pPr>
              <w:rPr>
                <w:rFonts w:ascii="Century Gothic" w:eastAsiaTheme="minorEastAsia" w:hAnsi="Century Gothic"/>
                <w:sz w:val="28"/>
              </w:rPr>
            </w:pPr>
          </w:p>
          <w:p w14:paraId="5A941500" w14:textId="6F5BBB21" w:rsidR="00A97FC7" w:rsidRPr="00A97FC7" w:rsidRDefault="003B02D4" w:rsidP="00E831D0">
            <w:pPr>
              <w:rPr>
                <w:rFonts w:ascii="Arial" w:hAnsi="Arial" w:cs="Arial"/>
                <w:sz w:val="28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</w:rPr>
                  <m:t>98.0                           98.3                          98.4                         99.0</m:t>
                </m:r>
              </m:oMath>
            </m:oMathPara>
          </w:p>
        </w:tc>
      </w:tr>
    </w:tbl>
    <w:p w14:paraId="72DF06C4" w14:textId="77777777" w:rsidR="00F463E1" w:rsidRDefault="00F463E1">
      <w:pPr>
        <w:rPr>
          <w:rFonts w:ascii="Century Gothic" w:hAnsi="Century Gothic"/>
          <w:sz w:val="28"/>
        </w:rPr>
      </w:pPr>
    </w:p>
    <w:tbl>
      <w:tblPr>
        <w:tblStyle w:val="TableGrid"/>
        <w:tblW w:w="110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93"/>
      </w:tblGrid>
      <w:tr w:rsidR="001C4352" w14:paraId="16D6D883" w14:textId="77777777" w:rsidTr="00146E46">
        <w:trPr>
          <w:trHeight w:val="61"/>
        </w:trPr>
        <w:tc>
          <w:tcPr>
            <w:tcW w:w="11093" w:type="dxa"/>
            <w:vAlign w:val="center"/>
          </w:tcPr>
          <w:p w14:paraId="7113920C" w14:textId="77777777" w:rsidR="001C4352" w:rsidRPr="00B55ED0" w:rsidRDefault="001C4352" w:rsidP="00F463E1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lastRenderedPageBreak/>
              <w:t xml:space="preserve">Section C: </w:t>
            </w:r>
            <w:r w:rsidR="00F463E1">
              <w:rPr>
                <w:rFonts w:ascii="Century Gothic" w:hAnsi="Century Gothic"/>
                <w:b/>
                <w:sz w:val="28"/>
              </w:rPr>
              <w:t>Problems</w:t>
            </w:r>
            <w:r w:rsidR="00A47640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71F36C7E" w14:textId="77777777" w:rsidTr="00146E46">
        <w:trPr>
          <w:trHeight w:val="1527"/>
        </w:trPr>
        <w:tc>
          <w:tcPr>
            <w:tcW w:w="11093" w:type="dxa"/>
          </w:tcPr>
          <w:p w14:paraId="437ED30A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7372FD9F" w14:textId="6C285392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the grid, </w:t>
            </w:r>
            <w:r>
              <w:rPr>
                <w:rFonts w:ascii="Arial" w:hAnsi="Arial" w:cs="Arial"/>
                <w:b/>
                <w:bCs/>
              </w:rPr>
              <w:t>enlarge</w:t>
            </w:r>
            <w:r>
              <w:rPr>
                <w:rFonts w:ascii="Arial" w:hAnsi="Arial" w:cs="Arial"/>
              </w:rPr>
              <w:t xml:space="preserve"> shape B by scale factor 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199C798C" wp14:editId="61C20AE1">
                  <wp:extent cx="104775" cy="323850"/>
                  <wp:effectExtent l="0" t="0" r="9525" b="0"/>
                  <wp:docPr id="479924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8B88C" w14:textId="065D68F9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EFB3D2" wp14:editId="31EA58CC">
                  <wp:extent cx="3629025" cy="3629025"/>
                  <wp:effectExtent l="0" t="0" r="9525" b="9525"/>
                  <wp:docPr id="11197858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C890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2 marks)</w:t>
            </w:r>
          </w:p>
          <w:p w14:paraId="0231DE43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Q2.</w:t>
            </w:r>
          </w:p>
          <w:p w14:paraId="4E286876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7F3C5294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two shapes are similar.</w:t>
            </w:r>
          </w:p>
          <w:p w14:paraId="4838F532" w14:textId="5CB479BF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0D24F76" wp14:editId="0B33C90C">
                  <wp:extent cx="4057650" cy="2286000"/>
                  <wp:effectExtent l="0" t="0" r="0" b="0"/>
                  <wp:docPr id="19876685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4C235BB3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out the value of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14:paraId="4EF507EB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93DA8CD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 xml:space="preserve"> = _________________________________________</w:t>
            </w:r>
          </w:p>
          <w:p w14:paraId="3D817F90" w14:textId="2378E7E5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2 marks)</w:t>
            </w:r>
          </w:p>
          <w:p w14:paraId="2C078EE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39021AB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Pythagoras’ theorem to work out the value of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14:paraId="20C7E6C7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90"/>
              <w:gridCol w:w="1836"/>
            </w:tblGrid>
            <w:tr w:rsidR="003B02D4" w14:paraId="427C22EB" w14:textId="77777777" w:rsidTr="003A4AFD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ED2348" w14:textId="20170036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F3F4957" wp14:editId="7EC67F85">
                        <wp:extent cx="1619250" cy="1571625"/>
                        <wp:effectExtent l="0" t="0" r="0" b="9525"/>
                        <wp:docPr id="1861528516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6F4378" w14:textId="77777777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Not drawn </w:t>
                  </w:r>
                  <w:r>
                    <w:rPr>
                      <w:rFonts w:ascii="Arial" w:hAnsi="Arial" w:cs="Arial"/>
                    </w:rPr>
                    <w:br/>
                    <w:t>accurately</w:t>
                  </w:r>
                </w:p>
              </w:tc>
            </w:tr>
          </w:tbl>
          <w:p w14:paraId="2F54606C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5303DAE9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55F20804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12A6675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12A96AA7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086D3B79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18F4A47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 xml:space="preserve"> = ___________ cm</w:t>
            </w:r>
          </w:p>
          <w:p w14:paraId="51215DE8" w14:textId="6DFD25C1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2 marks)</w:t>
            </w:r>
          </w:p>
          <w:p w14:paraId="081C7E80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Q4.</w:t>
            </w:r>
          </w:p>
          <w:p w14:paraId="482DB995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trigonometry to work out the size of angle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</w:t>
            </w:r>
            <w:r>
              <w:rPr>
                <w:rFonts w:ascii="Arial" w:hAnsi="Arial" w:cs="Arial"/>
              </w:rPr>
              <w:t>.</w:t>
            </w:r>
          </w:p>
          <w:p w14:paraId="1D35751A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90"/>
              <w:gridCol w:w="1836"/>
            </w:tblGrid>
            <w:tr w:rsidR="003B02D4" w14:paraId="6E15BB83" w14:textId="77777777" w:rsidTr="003A4AFD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DA3678" w14:textId="1BAFCF18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39ED88E4" wp14:editId="1F0EF3E8">
                        <wp:extent cx="1676400" cy="1381125"/>
                        <wp:effectExtent l="0" t="0" r="0" b="9525"/>
                        <wp:docPr id="25624337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687323" w14:textId="77777777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Not drawn </w:t>
                  </w:r>
                  <w:r>
                    <w:rPr>
                      <w:rFonts w:ascii="Arial" w:hAnsi="Arial" w:cs="Arial"/>
                    </w:rPr>
                    <w:br/>
                    <w:t>accurately</w:t>
                  </w:r>
                </w:p>
              </w:tc>
            </w:tr>
          </w:tbl>
          <w:p w14:paraId="52C77A76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9B1F40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AEBB7B7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FF3B50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5374CDAB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3030A30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6AAB0F2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=  _</w:t>
            </w:r>
            <w:proofErr w:type="gramEnd"/>
            <w:r>
              <w:rPr>
                <w:rFonts w:ascii="Arial" w:hAnsi="Arial" w:cs="Arial"/>
              </w:rPr>
              <w:t>________________________°</w:t>
            </w:r>
          </w:p>
          <w:p w14:paraId="3D532821" w14:textId="66CD1628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3 marks)</w:t>
            </w:r>
          </w:p>
          <w:p w14:paraId="3A374943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Q5.</w:t>
            </w:r>
          </w:p>
          <w:p w14:paraId="76026FEB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trigonometry to work out the value of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14:paraId="568C8FBE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80"/>
              <w:gridCol w:w="1836"/>
            </w:tblGrid>
            <w:tr w:rsidR="003B02D4" w14:paraId="51E96676" w14:textId="77777777" w:rsidTr="003A4AFD">
              <w:tc>
                <w:tcPr>
                  <w:tcW w:w="4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735226" w14:textId="41E72F5C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8A95716" wp14:editId="426899F5">
                        <wp:extent cx="3076575" cy="1304925"/>
                        <wp:effectExtent l="0" t="0" r="9525" b="9525"/>
                        <wp:docPr id="15393318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236BC0" w14:textId="77777777" w:rsidR="003B02D4" w:rsidRDefault="003B02D4" w:rsidP="003B02D4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Not drawn </w:t>
                  </w:r>
                  <w:r>
                    <w:rPr>
                      <w:rFonts w:ascii="Arial" w:hAnsi="Arial" w:cs="Arial"/>
                    </w:rPr>
                    <w:br/>
                    <w:t>accurately</w:t>
                  </w:r>
                </w:p>
              </w:tc>
            </w:tr>
          </w:tbl>
          <w:p w14:paraId="020CA22D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39B63BA4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1F1ACB43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1F49B29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7FF15B38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9455FB0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574D5F4" w14:textId="77777777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Answer  _</w:t>
            </w:r>
            <w:proofErr w:type="gramEnd"/>
            <w:r>
              <w:rPr>
                <w:rFonts w:ascii="Arial" w:hAnsi="Arial" w:cs="Arial"/>
              </w:rPr>
              <w:t>___________________ cm</w:t>
            </w:r>
          </w:p>
          <w:p w14:paraId="0E40C484" w14:textId="4C91AF45" w:rsidR="003B02D4" w:rsidRDefault="003B02D4" w:rsidP="003B02D4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(Total3 marks)</w:t>
            </w:r>
          </w:p>
          <w:p w14:paraId="6A1A54D0" w14:textId="77777777" w:rsidR="00877B83" w:rsidRDefault="00877B83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F34A4AE" w14:textId="77777777" w:rsidR="00877B83" w:rsidRDefault="00877B83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19E5703" w14:textId="77777777" w:rsidR="00877B83" w:rsidRDefault="00877B83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27D09F2" w14:textId="77777777" w:rsidR="00A47640" w:rsidRPr="00877B83" w:rsidRDefault="00877B83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77B83">
              <w:rPr>
                <w:rFonts w:ascii="Arial" w:hAnsi="Arial" w:cs="Arial"/>
                <w:b/>
                <w:sz w:val="28"/>
              </w:rPr>
              <w:t xml:space="preserve">END OF CHECK UP </w:t>
            </w:r>
          </w:p>
        </w:tc>
      </w:tr>
    </w:tbl>
    <w:p w14:paraId="229606FA" w14:textId="77777777" w:rsidR="001C4352" w:rsidRPr="001C4352" w:rsidRDefault="001C4352">
      <w:pPr>
        <w:rPr>
          <w:rFonts w:ascii="Century Gothic" w:hAnsi="Century Gothic"/>
          <w:vanish/>
          <w:sz w:val="28"/>
        </w:rPr>
      </w:pPr>
    </w:p>
    <w:sectPr w:rsidR="001C4352" w:rsidRPr="001C4352" w:rsidSect="00C040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2DF"/>
    <w:multiLevelType w:val="hybridMultilevel"/>
    <w:tmpl w:val="66820FE6"/>
    <w:lvl w:ilvl="0" w:tplc="FECED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582"/>
    <w:multiLevelType w:val="hybridMultilevel"/>
    <w:tmpl w:val="4CEAFD34"/>
    <w:lvl w:ilvl="0" w:tplc="09FAF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672DE"/>
    <w:multiLevelType w:val="hybridMultilevel"/>
    <w:tmpl w:val="CBAAF522"/>
    <w:lvl w:ilvl="0" w:tplc="F90A82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15617"/>
    <w:multiLevelType w:val="hybridMultilevel"/>
    <w:tmpl w:val="2256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B29B6"/>
    <w:multiLevelType w:val="hybridMultilevel"/>
    <w:tmpl w:val="D754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082">
    <w:abstractNumId w:val="3"/>
  </w:num>
  <w:num w:numId="2" w16cid:durableId="1434671338">
    <w:abstractNumId w:val="4"/>
  </w:num>
  <w:num w:numId="3" w16cid:durableId="14969469">
    <w:abstractNumId w:val="0"/>
  </w:num>
  <w:num w:numId="4" w16cid:durableId="213543293">
    <w:abstractNumId w:val="2"/>
  </w:num>
  <w:num w:numId="5" w16cid:durableId="52648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52"/>
    <w:rsid w:val="00075FAB"/>
    <w:rsid w:val="00082C46"/>
    <w:rsid w:val="00087ED4"/>
    <w:rsid w:val="001274D7"/>
    <w:rsid w:val="00146E46"/>
    <w:rsid w:val="00150DEB"/>
    <w:rsid w:val="001C4352"/>
    <w:rsid w:val="001C4AAE"/>
    <w:rsid w:val="001F10E7"/>
    <w:rsid w:val="00213BB0"/>
    <w:rsid w:val="003879D7"/>
    <w:rsid w:val="003B02D4"/>
    <w:rsid w:val="004501AF"/>
    <w:rsid w:val="00497103"/>
    <w:rsid w:val="004C0639"/>
    <w:rsid w:val="0050001E"/>
    <w:rsid w:val="00502BF4"/>
    <w:rsid w:val="005527B3"/>
    <w:rsid w:val="00572DA5"/>
    <w:rsid w:val="00594C54"/>
    <w:rsid w:val="005A50AB"/>
    <w:rsid w:val="005A5436"/>
    <w:rsid w:val="005C0645"/>
    <w:rsid w:val="005F127B"/>
    <w:rsid w:val="005F3EE7"/>
    <w:rsid w:val="00665757"/>
    <w:rsid w:val="00675CE8"/>
    <w:rsid w:val="006F6013"/>
    <w:rsid w:val="00767C4C"/>
    <w:rsid w:val="00774629"/>
    <w:rsid w:val="00797125"/>
    <w:rsid w:val="007A6ED0"/>
    <w:rsid w:val="008000D0"/>
    <w:rsid w:val="00822F40"/>
    <w:rsid w:val="0082716B"/>
    <w:rsid w:val="00877B83"/>
    <w:rsid w:val="00903B74"/>
    <w:rsid w:val="00971090"/>
    <w:rsid w:val="009C54BD"/>
    <w:rsid w:val="00A23A54"/>
    <w:rsid w:val="00A47640"/>
    <w:rsid w:val="00A51DB2"/>
    <w:rsid w:val="00A9227C"/>
    <w:rsid w:val="00A93297"/>
    <w:rsid w:val="00A97FC7"/>
    <w:rsid w:val="00B55ED0"/>
    <w:rsid w:val="00BD2B87"/>
    <w:rsid w:val="00BF1809"/>
    <w:rsid w:val="00C04098"/>
    <w:rsid w:val="00C137AE"/>
    <w:rsid w:val="00C22F5D"/>
    <w:rsid w:val="00CC0B84"/>
    <w:rsid w:val="00D54A40"/>
    <w:rsid w:val="00E831D0"/>
    <w:rsid w:val="00F210CC"/>
    <w:rsid w:val="00F33B59"/>
    <w:rsid w:val="00F3591B"/>
    <w:rsid w:val="00F463E1"/>
    <w:rsid w:val="00F5386A"/>
    <w:rsid w:val="00F65B3C"/>
    <w:rsid w:val="00FA0AD6"/>
    <w:rsid w:val="00FD5996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958A"/>
  <w15:docId w15:val="{5CFBEFDD-9D06-41E7-9D52-95A80B7E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7C3D"/>
    <w:rPr>
      <w:color w:val="808080"/>
    </w:rPr>
  </w:style>
  <w:style w:type="paragraph" w:styleId="ListParagraph">
    <w:name w:val="List Paragraph"/>
    <w:basedOn w:val="Normal"/>
    <w:uiPriority w:val="34"/>
    <w:qFormat/>
    <w:rsid w:val="00A4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L</dc:creator>
  <cp:lastModifiedBy>Miss L Elder - MAT Staff</cp:lastModifiedBy>
  <cp:revision>2</cp:revision>
  <cp:lastPrinted>2019-03-18T15:14:00Z</cp:lastPrinted>
  <dcterms:created xsi:type="dcterms:W3CDTF">2025-10-13T11:51:00Z</dcterms:created>
  <dcterms:modified xsi:type="dcterms:W3CDTF">2025-10-13T11:51:00Z</dcterms:modified>
</cp:coreProperties>
</file>